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7E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黑体" w:eastAsia="仿宋_GB2312"/>
          <w:sz w:val="30"/>
          <w:szCs w:val="30"/>
          <w:lang w:val="en-US" w:eastAsia="zh-CN"/>
        </w:rPr>
      </w:pPr>
    </w:p>
    <w:p w14:paraId="4D40F45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承诺书</w:t>
      </w:r>
    </w:p>
    <w:p w14:paraId="2016705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92D762F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本人已充分了解并知悉四团镇团青公路167号房屋的现状情况，确认对房屋结构、安全状况及使用条件均已了解并接受。现就房屋使用事项作出如下承诺：</w:t>
      </w:r>
    </w:p>
    <w:p w14:paraId="2E1A5F41"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本人承诺在未经上海申兰（集团）有限公司（以下简申兰集团司）书面批准前，不启用3号建筑物，并做好安全隔断及周边警示，期间产生的一切费用由本人承担。</w:t>
      </w:r>
    </w:p>
    <w:p w14:paraId="62E90FCE">
      <w:pPr>
        <w:numPr>
          <w:ilvl w:val="0"/>
          <w:numId w:val="0"/>
        </w:numPr>
        <w:ind w:firstLine="600" w:firstLineChars="20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如本人拟对3号建筑物进行改建、修缮或其他用途调整，须提前向经发公司报备，并在取得书面审核同意后方可实施。</w:t>
      </w:r>
    </w:p>
    <w:p w14:paraId="1B40FAF1"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若本人违反上述承诺，或因擅自启用、改建、修缮3号建筑物等行为造成任何安全、法律或经济后果，均由本人自行承担，与申兰集团无关。</w:t>
      </w:r>
    </w:p>
    <w:p w14:paraId="6DBBBAE6">
      <w:pPr>
        <w:numPr>
          <w:ilvl w:val="0"/>
          <w:numId w:val="0"/>
        </w:numPr>
        <w:ind w:firstLine="600" w:firstLineChars="20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4.本人承诺，若所经营的业态出现扰民、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安全隐患、安全环保等情况，由此造成的任何后果均由本人自行承担。若情况严重，申兰集团有权解除合同，所造成的经济损失本人自行承担。 </w:t>
      </w:r>
    </w:p>
    <w:p w14:paraId="7E931355">
      <w:pPr>
        <w:widowControl w:val="0"/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本承诺书自签署之日起生效。</w:t>
      </w:r>
    </w:p>
    <w:p w14:paraId="0A99C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黑体" w:eastAsia="仿宋_GB2312"/>
          <w:sz w:val="30"/>
          <w:szCs w:val="30"/>
          <w:lang w:val="en-US" w:eastAsia="zh-CN"/>
        </w:rPr>
      </w:pPr>
    </w:p>
    <w:p w14:paraId="6C182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黑体" w:eastAsia="仿宋_GB2312"/>
          <w:sz w:val="30"/>
          <w:szCs w:val="30"/>
          <w:lang w:val="en-US" w:eastAsia="zh-CN"/>
        </w:rPr>
      </w:pPr>
    </w:p>
    <w:p w14:paraId="3D385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黑体" w:eastAsia="仿宋_GB2312"/>
          <w:sz w:val="30"/>
          <w:szCs w:val="30"/>
          <w:lang w:val="en-US" w:eastAsia="zh-CN"/>
        </w:rPr>
      </w:pPr>
    </w:p>
    <w:p w14:paraId="242BF9C5">
      <w:pPr>
        <w:widowControl w:val="0"/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承诺人签字（盖章）：</w:t>
      </w:r>
    </w:p>
    <w:p w14:paraId="2A736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黑体" w:eastAsia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日期：</w:t>
      </w:r>
    </w:p>
    <w:p w14:paraId="74404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</w:p>
    <w:p w14:paraId="7C12ECF6"/>
    <w:sectPr>
      <w:pgSz w:w="11906" w:h="16838"/>
      <w:pgMar w:top="1440" w:right="1417" w:bottom="144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946DB"/>
    <w:rsid w:val="7043735A"/>
    <w:rsid w:val="7EF9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290</Characters>
  <Lines>0</Lines>
  <Paragraphs>0</Paragraphs>
  <TotalTime>20</TotalTime>
  <ScaleCrop>false</ScaleCrop>
  <LinksUpToDate>false</LinksUpToDate>
  <CharactersWithSpaces>290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2025-11-21T06:11:00Z</dcterms:created>
  <dc:creator>A、dan</dc:creator>
  <cp:lastModifiedBy>A、dan</cp:lastModifiedBy>
  <dcterms:modified xsi:type="dcterms:W3CDTF">2025-11-21T06:55:09Z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2617C8F5AF6049EEA247C07FEDDA54BA_11</vt:lpwstr>
  </property>
  <property fmtid="{D5CDD505-2E9C-101B-9397-08002B2CF9AE}" pid="4" name="KSOTemplateDocerSaveRecord">
    <vt:lpwstr>eyJoZGlkIjoiOGQ5MjFhMzE4NTEyZDk3N2NjNTQ0ODYyMzQ0OTk0N2EiLCJ1c2VySWQiOiI1NjU2NjYxNjUifQ==</vt:lpwstr>
  </property>
</Properties>
</file>